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上海恒平超级恒温槽CH1015B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分类：超级恒温槽    更新：2026-10-30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泵流量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8L/min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温度波动度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+-0.05℃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分辨率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循环方式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内-外 开口尺寸/槽深(mm)：225*180mm/200mm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控温范围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室温+5℃-100℃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zui新设计微电脑精密恒温控制系统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进口Pt100温度传感器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具有断偶保护和超温报警功能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温度波动度±0.05℃ 显示分辨率0.1℃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泵流量8L/min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内槽、箱体均采用优质不锈钢材料（CH1015B）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温度范围(°C)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CH1006 室温+5~95；CH1015 室温+5~95；CH1015B 室温+5~100；CH1515 40~50；CH2015 50~200；501 室温+5~95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容积(L)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CH1006 6；CH1015 15；CH1015B 16；CH1515 15；CH2015 15；501 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循环方式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CH1006 内、外；CH1015 内、外；CH1015B 内、外；CH1515 内；CH2015 内；501 内、外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开口尺寸(mm)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CH1006 150×160；CH1015 255×180；CH1015B 225×200；CH1515 215×180；CH2015 215×180；501 Φ150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槽深(mm)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CH1006 150；CH1015 200；CH1015B 180；CH1515 200；CH2015 200；501 300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功率(W)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CH1006 750；CH1015 1500；CH1015B 1500；CH1515 1500；CH2015 1500；501 1500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外形尺寸(mm)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CH1006 210×370×400；CH1015 310×430×470；CH1015B 320×420×410；CH1515 310×430×470；CH2015 310×430×470；501 Φ300×490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