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Ftr1" Type="http://schemas.openxmlformats.org/officeDocument/2006/relationships/footer" Target="footer1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before="0" w:after="40" w:line="320" w:lineRule="auto"/>
      </w:pPr>
      <w:r>
        <w:rPr>
          <w:rFonts w:ascii="Calibri" w:hAnsi="Calibri" w:eastAsia="微软雅黑"/>
          <w:sz w:val="18"/>
          <w:szCs w:val="18"/>
          <w:color w:val="7A8CA0"/>
        </w:rPr>
        <w:t xml:space="preserve">上海舜宇恒平科学仪器有限公司</w:t>
      </w:r>
    </w:p>
    <w:p>
      <w:pPr>
        <w:spacing w:before="0" w:after="120" w:line="320" w:lineRule="auto"/>
      </w:pPr>
      <w:r>
        <w:rPr>
          <w:rFonts w:ascii="Calibri" w:hAnsi="Calibri" w:eastAsia="微软雅黑"/>
          <w:sz w:val="38"/>
          <w:szCs w:val="38"/>
          <w:b/>
          <w:color w:val="0A5C9E"/>
        </w:rPr>
        <w:t xml:space="preserve">上海恒平AE85C分析天平</w:t>
      </w:r>
    </w:p>
    <w:p>
      <w:pPr>
        <w:spacing w:before="0" w:after="20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18"/>
          <w:szCs w:val="18"/>
          <w:color w:val="6A7D90"/>
        </w:rPr>
        <w:t xml:space="preserve">分类：0.1mg分析天平    更新：2026-10-28</w:t>
      </w:r>
    </w:p>
    <w:p>
      <w:pPr>
        <w:jc w:val="center"/>
        <w:spacing w:before="60" w:after="240"/>
      </w:pPr>
      <w:r>
        <w:drawing>
          <wp:inline distT="0" distB="0" distL="0" distR="0">
            <wp:extent cx="2700000" cy="2700000"/>
            <wp:docPr id="1" name="产品图片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技术参数</w:t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称量范围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120g/82g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精度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0.1mg/0.01mg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产品介绍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AE85C 分析天平（120g/82g 0.1mg/0.01mg）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技术参数：</w:t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00" w:type="dxa"/>
          <w:right w:w="100" w:type="dxa"/>
        </w:tblCellMar>
      </w:tblPr>
      <w:tblGrid>
        <w:gridCol w:w="4300"/>
        <w:gridCol w:w="4300"/>
      </w:tblGrid>
      <w:tr>
        <w:tc>
          <w:tcPr>
            <w:tcW w:w="4300" w:type="dxa"/>
            <w:shd w:val="clear" w:color="auto" w:fill="F2F6F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  <w:b/>
              </w:rPr>
              <w:t xml:space="preserve">型号</w:t>
            </w:r>
          </w:p>
        </w:tc>
        <w:tc>
          <w:tcPr>
            <w:tcW w:w="4300" w:type="dxa"/>
            <w:shd w:val="clear" w:color="auto" w:fill="F2F6F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  <w:b/>
              </w:rPr>
              <w:t xml:space="preserve">AE85C</w:t>
            </w:r>
          </w:p>
        </w:tc>
      </w:tr>
      <w:tr>
        <w:tc>
          <w:tcPr>
            <w:tcW w:w="43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参数</w:t>
            </w:r>
          </w:p>
        </w:tc>
        <w:tc>
          <w:tcPr>
            <w:tcW w:w="43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120g/82g 0.1mg/0.01mg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sectPr>
      <w:footerReference w:type="default" r:id="rIdFtr1"/>
      <w:pgSz w:w="11906" w:h="16838"/>
      <w:pgMar w:top="1247" w:right="1134" w:bottom="1247" w:left="1134" w:header="720" w:footer="72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Bdr>
        <w:top w:val="single" w:sz="4" w:space="8" w:color="D8E2EE"/>
      </w:pBdr>
      <w:spacing w:before="60" w:after="0"/>
    </w:pPr>
    <w:r>
      <w:rPr>
        <w:rFonts w:ascii="Calibri" w:hAnsi="Calibri" w:eastAsia="微软雅黑"/>
        <w:sz w:val="16"/>
        <w:szCs w:val="16"/>
        <w:color w:val="8A9BB0"/>
      </w:rPr>
      <w:t xml:space="preserve">联系人：15157564050（微信同号）        网址：www.hengping.net</w:t>
    </w:r>
  </w:p>
</w:ftr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Ftr1" Type="http://schemas.openxmlformats.org/officeDocument/2006/relationships/footer" Target="footer1.xml"/></Relationships>
</file>